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Inquiry-Based Learning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discussion    </w:t>
      </w:r>
      <w:r>
        <w:t xml:space="preserve">   reflect    </w:t>
      </w:r>
      <w:r>
        <w:t xml:space="preserve">   topic    </w:t>
      </w:r>
      <w:r>
        <w:t xml:space="preserve">   new    </w:t>
      </w:r>
      <w:r>
        <w:t xml:space="preserve">   Technique    </w:t>
      </w:r>
      <w:r>
        <w:t xml:space="preserve">   framework    </w:t>
      </w:r>
      <w:r>
        <w:t xml:space="preserve">   environment    </w:t>
      </w:r>
      <w:r>
        <w:t xml:space="preserve">   process    </w:t>
      </w:r>
      <w:r>
        <w:t xml:space="preserve">   outcome    </w:t>
      </w:r>
      <w:r>
        <w:t xml:space="preserve">   Initiation    </w:t>
      </w:r>
      <w:r>
        <w:t xml:space="preserve">   discipline    </w:t>
      </w:r>
      <w:r>
        <w:t xml:space="preserve">   Inquiry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Inquiry-Based Learning</dc:title>
  <dcterms:created xsi:type="dcterms:W3CDTF">2021-10-11T09:43:24Z</dcterms:created>
  <dcterms:modified xsi:type="dcterms:W3CDTF">2021-10-11T09:43:24Z</dcterms:modified>
</cp:coreProperties>
</file>