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Insurance Key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8</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amount of money that an individual or business must pay for an insurance policy</w:t>
            </w:r>
          </w:p>
          <w:p>
            <w:pPr>
              <w:keepLines/>
              <w:pStyle w:val="CluesTiny"/>
            </w:pPr>
            <w:r>
              <w:rPr>
                <w:b w:val="true"/>
                <w:bCs w:val="true"/>
              </w:rPr>
              <w:t xml:space="preserve">10. </w:t>
            </w:r>
            <w:r>
              <w:t xml:space="preserve">covered by insurance.</w:t>
            </w:r>
          </w:p>
          <w:p>
            <w:pPr>
              <w:keepLines/>
              <w:pStyle w:val="CluesTiny"/>
            </w:pPr>
            <w:r>
              <w:rPr>
                <w:b w:val="true"/>
                <w:bCs w:val="true"/>
              </w:rPr>
              <w:t xml:space="preserve">12. </w:t>
            </w:r>
            <w:r>
              <w:t xml:space="preserve">a risk that meets the ideal criteria for efficient insurance. The concept of insurable risk underlies nearly all insurance decisions. ... In other words, the risk cannot be catastrophic, or so large that no insurer could hope to pay for the loss.</w:t>
            </w:r>
          </w:p>
          <w:p>
            <w:pPr>
              <w:keepLines/>
              <w:pStyle w:val="CluesTiny"/>
            </w:pPr>
            <w:r>
              <w:rPr>
                <w:b w:val="true"/>
                <w:bCs w:val="true"/>
              </w:rPr>
              <w:t xml:space="preserve">14. </w:t>
            </w:r>
            <w:r>
              <w:t xml:space="preserve">a person or group in whose name an insurance policy is held.</w:t>
            </w:r>
          </w:p>
          <w:p>
            <w:pPr>
              <w:keepLines/>
              <w:pStyle w:val="CluesTiny"/>
            </w:pPr>
            <w:r>
              <w:rPr>
                <w:b w:val="true"/>
                <w:bCs w:val="true"/>
              </w:rPr>
              <w:t xml:space="preserve">15. </w:t>
            </w:r>
            <w:r>
              <w:t xml:space="preserve">the extent to which something is probable; the likelihood of something happening or being the case</w:t>
            </w:r>
          </w:p>
          <w:p>
            <w:pPr>
              <w:keepLines/>
              <w:pStyle w:val="CluesTiny"/>
            </w:pPr>
            <w:r>
              <w:rPr>
                <w:b w:val="true"/>
                <w:bCs w:val="true"/>
              </w:rPr>
              <w:t xml:space="preserve">16. </w:t>
            </w:r>
            <w:r>
              <w:t xml:space="preserve">a situation involving exposure to danger.</w:t>
            </w:r>
          </w:p>
          <w:p>
            <w:pPr>
              <w:keepLines/>
              <w:pStyle w:val="CluesTiny"/>
            </w:pPr>
            <w:r>
              <w:rPr>
                <w:b w:val="true"/>
                <w:bCs w:val="true"/>
              </w:rPr>
              <w:t xml:space="preserve">17. </w:t>
            </w:r>
            <w:r>
              <w:t xml:space="preserve">(in business) the forecasting and evaluation of financial risks together with the identification of procedures to avoid or minimize their impact.</w:t>
            </w:r>
          </w:p>
        </w:tc>
        <w:tc>
          <w:p>
            <w:pPr>
              <w:pStyle w:val="CluesTiny"/>
            </w:pPr>
            <w:r>
              <w:rPr>
                <w:b w:val="true"/>
                <w:bCs w:val="true"/>
              </w:rPr>
              <w:t xml:space="preserve">Down</w:t>
            </w:r>
          </w:p>
          <w:p>
            <w:pPr>
              <w:keepLines/>
              <w:pStyle w:val="CluesTiny"/>
            </w:pPr>
            <w:r>
              <w:rPr>
                <w:b w:val="true"/>
                <w:bCs w:val="true"/>
              </w:rPr>
              <w:t xml:space="preserve">2. </w:t>
            </w:r>
            <w:r>
              <w:t xml:space="preserve">a course or principle of action adopted or proposed by a government, party, business, or individual.</w:t>
            </w:r>
          </w:p>
          <w:p>
            <w:pPr>
              <w:keepLines/>
              <w:pStyle w:val="CluesTiny"/>
            </w:pPr>
            <w:r>
              <w:rPr>
                <w:b w:val="true"/>
                <w:bCs w:val="true"/>
              </w:rPr>
              <w:t xml:space="preserve">3. </w:t>
            </w:r>
            <w:r>
              <w:t xml:space="preserve">able to be deducted, especially from taxable income or tax to be paid.</w:t>
            </w:r>
          </w:p>
          <w:p>
            <w:pPr>
              <w:keepLines/>
              <w:pStyle w:val="CluesTiny"/>
            </w:pPr>
            <w:r>
              <w:rPr>
                <w:b w:val="true"/>
                <w:bCs w:val="true"/>
              </w:rPr>
              <w:t xml:space="preserve">4. </w:t>
            </w:r>
            <w:r>
              <w:t xml:space="preserve">a person or company that underwrites an insurance risk; the party in an insurance contract undertaking to pay compensation</w:t>
            </w:r>
          </w:p>
          <w:p>
            <w:pPr>
              <w:keepLines/>
              <w:pStyle w:val="CluesTiny"/>
            </w:pPr>
            <w:r>
              <w:rPr>
                <w:b w:val="true"/>
                <w:bCs w:val="true"/>
              </w:rPr>
              <w:t xml:space="preserve">5. </w:t>
            </w:r>
            <w:r>
              <w:t xml:space="preserve">A hazard or condition that has either a high likelihood of loss, or in which the insurance would be considered against the law. Insurance companies limit their losses by not taking on certain risks that are very likely to soon result in a loss.</w:t>
            </w:r>
          </w:p>
          <w:p>
            <w:pPr>
              <w:keepLines/>
              <w:pStyle w:val="CluesTiny"/>
            </w:pPr>
            <w:r>
              <w:rPr>
                <w:b w:val="true"/>
                <w:bCs w:val="true"/>
              </w:rPr>
              <w:t xml:space="preserve">6. </w:t>
            </w:r>
            <w:r>
              <w:t xml:space="preserve">a danger or risk</w:t>
            </w:r>
          </w:p>
          <w:p>
            <w:pPr>
              <w:keepLines/>
              <w:pStyle w:val="CluesTiny"/>
            </w:pPr>
            <w:r>
              <w:rPr>
                <w:b w:val="true"/>
                <w:bCs w:val="true"/>
              </w:rPr>
              <w:t xml:space="preserve">7. </w:t>
            </w:r>
            <w:r>
              <w:t xml:space="preserve">the extent to which something deals with or applies to something else.</w:t>
            </w:r>
          </w:p>
          <w:p>
            <w:pPr>
              <w:keepLines/>
              <w:pStyle w:val="CluesTiny"/>
            </w:pPr>
            <w:r>
              <w:rPr>
                <w:b w:val="true"/>
                <w:bCs w:val="true"/>
              </w:rPr>
              <w:t xml:space="preserve">8. </w:t>
            </w:r>
            <w:r>
              <w:t xml:space="preserve">a practice or arrangement by which a company or government agency provides a guarantee of compensation for specified loss, damage, illness, or death in return for payment of a premium.</w:t>
            </w:r>
          </w:p>
          <w:p>
            <w:pPr>
              <w:keepLines/>
              <w:pStyle w:val="CluesTiny"/>
            </w:pPr>
            <w:r>
              <w:rPr>
                <w:b w:val="true"/>
                <w:bCs w:val="true"/>
              </w:rPr>
              <w:t xml:space="preserve">9. </w:t>
            </w:r>
            <w:r>
              <w:t xml:space="preserve">the state of being responsible for something, especially by law</w:t>
            </w:r>
          </w:p>
          <w:p>
            <w:pPr>
              <w:keepLines/>
              <w:pStyle w:val="CluesTiny"/>
            </w:pPr>
            <w:r>
              <w:rPr>
                <w:b w:val="true"/>
                <w:bCs w:val="true"/>
              </w:rPr>
              <w:t xml:space="preserve">11. </w:t>
            </w:r>
            <w:r>
              <w:t xml:space="preserve">serious and immediate danger.</w:t>
            </w:r>
          </w:p>
          <w:p>
            <w:pPr>
              <w:keepLines/>
              <w:pStyle w:val="CluesTiny"/>
            </w:pPr>
            <w:r>
              <w:rPr>
                <w:b w:val="true"/>
                <w:bCs w:val="true"/>
              </w:rPr>
              <w:t xml:space="preserve">13. </w:t>
            </w:r>
            <w:r>
              <w:t xml:space="preserve">state or assert that something is the case, typically without providing evidence or proof.</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Key Terms</dc:title>
  <dcterms:created xsi:type="dcterms:W3CDTF">2021-10-11T09:43:51Z</dcterms:created>
  <dcterms:modified xsi:type="dcterms:W3CDTF">2021-10-11T09:43:51Z</dcterms:modified>
</cp:coreProperties>
</file>