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Actuarial    </w:t>
      </w:r>
      <w:r>
        <w:t xml:space="preserve">   Aetna    </w:t>
      </w:r>
      <w:r>
        <w:t xml:space="preserve">   Agent    </w:t>
      </w:r>
      <w:r>
        <w:t xml:space="preserve">   Benefits    </w:t>
      </w:r>
      <w:r>
        <w:t xml:space="preserve">   Broker    </w:t>
      </w:r>
      <w:r>
        <w:t xml:space="preserve">   Call Center    </w:t>
      </w:r>
      <w:r>
        <w:t xml:space="preserve">   Claims    </w:t>
      </w:r>
      <w:r>
        <w:t xml:space="preserve">   Coinsurance    </w:t>
      </w:r>
      <w:r>
        <w:t xml:space="preserve">   Commissions    </w:t>
      </w:r>
      <w:r>
        <w:t xml:space="preserve">   Contract    </w:t>
      </w:r>
      <w:r>
        <w:t xml:space="preserve">   Copay    </w:t>
      </w:r>
      <w:r>
        <w:t xml:space="preserve">   CVS    </w:t>
      </w:r>
      <w:r>
        <w:t xml:space="preserve">   Deductible    </w:t>
      </w:r>
      <w:r>
        <w:t xml:space="preserve">   Dental    </w:t>
      </w:r>
      <w:r>
        <w:t xml:space="preserve">   Employee    </w:t>
      </w:r>
      <w:r>
        <w:t xml:space="preserve">   Employer    </w:t>
      </w:r>
      <w:r>
        <w:t xml:space="preserve">   Explanation of Benefits    </w:t>
      </w:r>
      <w:r>
        <w:t xml:space="preserve">   Hartford    </w:t>
      </w:r>
      <w:r>
        <w:t xml:space="preserve">   Healthcare    </w:t>
      </w:r>
      <w:r>
        <w:t xml:space="preserve">   Insurance    </w:t>
      </w:r>
      <w:r>
        <w:t xml:space="preserve">   Legal    </w:t>
      </w:r>
      <w:r>
        <w:t xml:space="preserve">   Marketing    </w:t>
      </w:r>
      <w:r>
        <w:t xml:space="preserve">   Medicaid    </w:t>
      </w:r>
      <w:r>
        <w:t xml:space="preserve">   Medical    </w:t>
      </w:r>
      <w:r>
        <w:t xml:space="preserve">   Medicare    </w:t>
      </w:r>
      <w:r>
        <w:t xml:space="preserve">   Member    </w:t>
      </w:r>
      <w:r>
        <w:t xml:space="preserve">   Plan Sponsor    </w:t>
      </w:r>
      <w:r>
        <w:t xml:space="preserve">   PPO    </w:t>
      </w:r>
      <w:r>
        <w:t xml:space="preserve">   Premium    </w:t>
      </w:r>
      <w:r>
        <w:t xml:space="preserve">   Rates    </w:t>
      </w:r>
      <w:r>
        <w:t xml:space="preserve">   Renewal    </w:t>
      </w:r>
      <w:r>
        <w:t xml:space="preserve">   Rhode Island    </w:t>
      </w:r>
      <w:r>
        <w:t xml:space="preserve">   Risk    </w:t>
      </w:r>
      <w:r>
        <w:t xml:space="preserve">   Sales    </w:t>
      </w:r>
      <w:r>
        <w:t xml:space="preserve">   Underwriter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2021-10-11T09:44:37Z</dcterms:created>
  <dcterms:modified xsi:type="dcterms:W3CDTF">2021-10-11T09:44:37Z</dcterms:modified>
</cp:coreProperties>
</file>