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Different signs    </w:t>
      </w:r>
      <w:r>
        <w:t xml:space="preserve">   Same sign    </w:t>
      </w:r>
      <w:r>
        <w:t xml:space="preserve">   Parentheses    </w:t>
      </w:r>
      <w:r>
        <w:t xml:space="preserve">   Operation    </w:t>
      </w:r>
      <w:r>
        <w:t xml:space="preserve">   Divide    </w:t>
      </w:r>
      <w:r>
        <w:t xml:space="preserve">   Multiply    </w:t>
      </w:r>
      <w:r>
        <w:t xml:space="preserve">   Subtract    </w:t>
      </w:r>
      <w:r>
        <w:t xml:space="preserve">   Add    </w:t>
      </w:r>
      <w:r>
        <w:t xml:space="preserve">   Negatives integers    </w:t>
      </w:r>
      <w:r>
        <w:t xml:space="preserve">   Positive integer    </w:t>
      </w:r>
      <w:r>
        <w:t xml:space="preserve">   Integers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2021-10-11T09:44:28Z</dcterms:created>
  <dcterms:modified xsi:type="dcterms:W3CDTF">2021-10-11T09:44:28Z</dcterms:modified>
</cp:coreProperties>
</file>