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VITAMIN A    </w:t>
      </w:r>
      <w:r>
        <w:t xml:space="preserve">   UREA    </w:t>
      </w:r>
      <w:r>
        <w:t xml:space="preserve">   TRANSDERMAL    </w:t>
      </w:r>
      <w:r>
        <w:t xml:space="preserve">   THERMOREGULATION    </w:t>
      </w:r>
      <w:r>
        <w:t xml:space="preserve">   SYNTHESIS OF VITAMIN D    </w:t>
      </w:r>
      <w:r>
        <w:t xml:space="preserve">   SHIVERING    </w:t>
      </w:r>
      <w:r>
        <w:t xml:space="preserve">   PROTECTION    </w:t>
      </w:r>
      <w:r>
        <w:t xml:space="preserve">   PREVENT BACTERIAL    </w:t>
      </w:r>
      <w:r>
        <w:t xml:space="preserve">   OXYGEN    </w:t>
      </w:r>
      <w:r>
        <w:t xml:space="preserve">   NICOTINE    </w:t>
      </w:r>
      <w:r>
        <w:t xml:space="preserve">   MELANIN    </w:t>
      </w:r>
      <w:r>
        <w:t xml:space="preserve">   LIVER    </w:t>
      </w:r>
      <w:r>
        <w:t xml:space="preserve">   LIPIDS    </w:t>
      </w:r>
      <w:r>
        <w:t xml:space="preserve">   LANGERHANS CELL    </w:t>
      </w:r>
      <w:r>
        <w:t xml:space="preserve">   KIDNEYS    </w:t>
      </w:r>
      <w:r>
        <w:t xml:space="preserve">   EXCRETION    </w:t>
      </w:r>
      <w:r>
        <w:t xml:space="preserve">   ESTRADIOL    </w:t>
      </w:r>
      <w:r>
        <w:t xml:space="preserve">   DRUG ADMINISTRATION    </w:t>
      </w:r>
      <w:r>
        <w:t xml:space="preserve">   CALICTRIOL    </w:t>
      </w:r>
      <w:r>
        <w:t xml:space="preserve">   AMMONIA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2021-10-11T09:45:21Z</dcterms:created>
  <dcterms:modified xsi:type="dcterms:W3CDTF">2021-10-11T09:45:21Z</dcterms:modified>
</cp:coreProperties>
</file>