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Interconnections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Barriers    </w:t>
      </w:r>
      <w:r>
        <w:t xml:space="preserve">   Commodity    </w:t>
      </w:r>
      <w:r>
        <w:t xml:space="preserve">   Communication    </w:t>
      </w:r>
      <w:r>
        <w:t xml:space="preserve">   community    </w:t>
      </w:r>
      <w:r>
        <w:t xml:space="preserve">   Consumer    </w:t>
      </w:r>
      <w:r>
        <w:t xml:space="preserve">   Consumption    </w:t>
      </w:r>
      <w:r>
        <w:t xml:space="preserve">   Corporations    </w:t>
      </w:r>
      <w:r>
        <w:t xml:space="preserve">   culture    </w:t>
      </w:r>
      <w:r>
        <w:t xml:space="preserve">   Environment    </w:t>
      </w:r>
      <w:r>
        <w:t xml:space="preserve">   Globalisation    </w:t>
      </w:r>
      <w:r>
        <w:t xml:space="preserve">   Linkages    </w:t>
      </w:r>
      <w:r>
        <w:t xml:space="preserve">   Media    </w:t>
      </w:r>
      <w:r>
        <w:t xml:space="preserve">   Production    </w:t>
      </w:r>
      <w:r>
        <w:t xml:space="preserve">   tariff    </w:t>
      </w:r>
      <w:r>
        <w:t xml:space="preserve">   Technology    </w:t>
      </w:r>
      <w:r>
        <w:t xml:space="preserve">   tourism    </w:t>
      </w:r>
      <w:r>
        <w:t xml:space="preserve">   trade    </w:t>
      </w:r>
      <w:r>
        <w:t xml:space="preserve">   Transnational    </w:t>
      </w:r>
      <w:r>
        <w:t xml:space="preserve">   Transport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Interconnections</dc:title>
  <dcterms:created xsi:type="dcterms:W3CDTF">2021-10-11T09:46:41Z</dcterms:created>
  <dcterms:modified xsi:type="dcterms:W3CDTF">2021-10-11T09:46:41Z</dcterms:modified>
</cp:coreProperties>
</file>