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Intercultrual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ethnocentrism    </w:t>
      </w:r>
      <w:r>
        <w:t xml:space="preserve">   versus    </w:t>
      </w:r>
      <w:r>
        <w:t xml:space="preserve">   context    </w:t>
      </w:r>
      <w:r>
        <w:t xml:space="preserve">   longterm    </w:t>
      </w:r>
      <w:r>
        <w:t xml:space="preserve">   speech    </w:t>
      </w:r>
      <w:r>
        <w:t xml:space="preserve">   hate    </w:t>
      </w:r>
      <w:r>
        <w:t xml:space="preserve">   individualism    </w:t>
      </w:r>
      <w:r>
        <w:t xml:space="preserve">   intercultural    </w:t>
      </w:r>
      <w:r>
        <w:t xml:space="preserve">   values    </w:t>
      </w:r>
      <w:r>
        <w:t xml:space="preserve">   communication    </w:t>
      </w:r>
      <w:r>
        <w:t xml:space="preserve">   worldview    </w:t>
      </w:r>
      <w:r>
        <w:t xml:space="preserve">   traveling    </w:t>
      </w:r>
      <w:r>
        <w:t xml:space="preserve">   status    </w:t>
      </w:r>
      <w:r>
        <w:t xml:space="preserve">   silence    </w:t>
      </w:r>
      <w:r>
        <w:t xml:space="preserve">   relational messages    </w:t>
      </w:r>
      <w:r>
        <w:t xml:space="preserve">   regulators    </w:t>
      </w:r>
      <w:r>
        <w:t xml:space="preserve">   regionalism    </w:t>
      </w:r>
      <w:r>
        <w:t xml:space="preserve">   polychronic    </w:t>
      </w:r>
      <w:r>
        <w:t xml:space="preserve">   physical appearance    </w:t>
      </w:r>
      <w:r>
        <w:t xml:space="preserve">   personal space    </w:t>
      </w:r>
      <w:r>
        <w:t xml:space="preserve">   paralinguistics    </w:t>
      </w:r>
      <w:r>
        <w:t xml:space="preserve">   nonverbal communication    </w:t>
      </w:r>
      <w:r>
        <w:t xml:space="preserve">   noncontact    </w:t>
      </w:r>
      <w:r>
        <w:t xml:space="preserve">   neighborhood    </w:t>
      </w:r>
      <w:r>
        <w:t xml:space="preserve">   monochronic    </w:t>
      </w:r>
      <w:r>
        <w:t xml:space="preserve">   migration    </w:t>
      </w:r>
      <w:r>
        <w:t xml:space="preserve">   illustrators    </w:t>
      </w:r>
      <w:r>
        <w:t xml:space="preserve">   home    </w:t>
      </w:r>
      <w:r>
        <w:t xml:space="preserve">   gestures    </w:t>
      </w:r>
      <w:r>
        <w:t xml:space="preserve">   facial expressions    </w:t>
      </w:r>
      <w:r>
        <w:t xml:space="preserve">   eye contact    </w:t>
      </w:r>
      <w:r>
        <w:t xml:space="preserve">   emblems    </w:t>
      </w:r>
      <w:r>
        <w:t xml:space="preserve">   deception    </w:t>
      </w:r>
      <w:r>
        <w:t xml:space="preserve">   cyberspace    </w:t>
      </w:r>
      <w:r>
        <w:t xml:space="preserve">   cultural spaces    </w:t>
      </w:r>
      <w:r>
        <w:t xml:space="preserve">   contact cultures    </w:t>
      </w:r>
      <w:r>
        <w:t xml:space="preserve">   adaptors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Intercultrual communication</dc:title>
  <dcterms:created xsi:type="dcterms:W3CDTF">2021-10-11T09:44:57Z</dcterms:created>
  <dcterms:modified xsi:type="dcterms:W3CDTF">2021-10-11T09:44:57Z</dcterms:modified>
</cp:coreProperties>
</file>