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Intermediate Sole Proprietorship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beginning    </w:t>
      </w:r>
      <w:r>
        <w:t xml:space="preserve">   cash method    </w:t>
      </w:r>
      <w:r>
        <w:t xml:space="preserve">   cost of goods sold    </w:t>
      </w:r>
      <w:r>
        <w:t xml:space="preserve">   ending    </w:t>
      </w:r>
      <w:r>
        <w:t xml:space="preserve">   expenses    </w:t>
      </w:r>
      <w:r>
        <w:t xml:space="preserve">   gross profit    </w:t>
      </w:r>
      <w:r>
        <w:t xml:space="preserve">   hobby    </w:t>
      </w:r>
      <w:r>
        <w:t xml:space="preserve">   income    </w:t>
      </w:r>
      <w:r>
        <w:t xml:space="preserve">   independent contractors    </w:t>
      </w:r>
      <w:r>
        <w:t xml:space="preserve">   inventory    </w:t>
      </w:r>
      <w:r>
        <w:t xml:space="preserve">   necessary    </w:t>
      </w:r>
      <w:r>
        <w:t xml:space="preserve">   ordinary    </w:t>
      </w:r>
      <w:r>
        <w:t xml:space="preserve">   other    </w:t>
      </w:r>
      <w:r>
        <w:t xml:space="preserve">   profit    </w:t>
      </w:r>
      <w:r>
        <w:t xml:space="preserve">   purchases    </w:t>
      </w:r>
      <w:r>
        <w:t xml:space="preserve">   qualified joint venture    </w:t>
      </w:r>
      <w:r>
        <w:t xml:space="preserve">   schedule c    </w:t>
      </w:r>
      <w:r>
        <w:t xml:space="preserve">   self employment tax    </w:t>
      </w:r>
      <w:r>
        <w:t xml:space="preserve">   sole proprietors    </w:t>
      </w:r>
      <w:r>
        <w:t xml:space="preserve">   statutory employee    </w:t>
      </w:r>
      <w:r>
        <w:t xml:space="preserve">   vehicle    </w:t>
      </w:r>
      <w:r>
        <w:t xml:space="preserve">   withdrawals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Sole Proprietorship</dc:title>
  <dcterms:created xsi:type="dcterms:W3CDTF">2021-10-11T09:45:43Z</dcterms:created>
  <dcterms:modified xsi:type="dcterms:W3CDTF">2021-10-11T09:45:43Z</dcterms:modified>
</cp:coreProperties>
</file>