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Positive Reinforcement    </w:t>
      </w:r>
      <w:r>
        <w:t xml:space="preserve">   Social Modeling    </w:t>
      </w:r>
      <w:r>
        <w:t xml:space="preserve">   Problem Identification    </w:t>
      </w:r>
      <w:r>
        <w:t xml:space="preserve">   Abilities    </w:t>
      </w:r>
      <w:r>
        <w:t xml:space="preserve">   Observable Behaviors    </w:t>
      </w:r>
      <w:r>
        <w:t xml:space="preserve">   Real World Success    </w:t>
      </w:r>
      <w:r>
        <w:t xml:space="preserve">   Conversational Skills    </w:t>
      </w:r>
      <w:r>
        <w:t xml:space="preserve">   Rules of Society    </w:t>
      </w:r>
      <w:r>
        <w:t xml:space="preserve">   Reasonable Expectations    </w:t>
      </w:r>
      <w:r>
        <w:t xml:space="preserve">   Social Perception    </w:t>
      </w:r>
      <w:r>
        <w:t xml:space="preserve">   Nonverbal    </w:t>
      </w:r>
      <w:r>
        <w:t xml:space="preserve">   Verbal    </w:t>
      </w:r>
      <w:r>
        <w:t xml:space="preserve">   Quality of Life    </w:t>
      </w:r>
      <w:r>
        <w:t xml:space="preserve">   Community Functioning    </w:t>
      </w:r>
      <w:r>
        <w:t xml:space="preserve">   Effective Communication    </w:t>
      </w:r>
      <w:r>
        <w:t xml:space="preserve">   Improved Functioning    </w:t>
      </w:r>
      <w:r>
        <w:t xml:space="preserve">   Daily Living Skills    </w:t>
      </w:r>
      <w:r>
        <w:t xml:space="preserve">   Independent Living Skills    </w:t>
      </w:r>
      <w:r>
        <w:t xml:space="preserve">   Illness Management    </w:t>
      </w:r>
      <w:r>
        <w:t xml:space="preserve">   Behavioral Techniques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Skills</dc:title>
  <dcterms:created xsi:type="dcterms:W3CDTF">2021-10-11T09:46:26Z</dcterms:created>
  <dcterms:modified xsi:type="dcterms:W3CDTF">2021-10-11T09:46:26Z</dcterms:modified>
</cp:coreProperties>
</file>