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IntroToCj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Misdemeanor    </w:t>
      </w:r>
      <w:r>
        <w:t xml:space="preserve">   Felonies    </w:t>
      </w:r>
      <w:r>
        <w:t xml:space="preserve">   Precedent    </w:t>
      </w:r>
      <w:r>
        <w:t xml:space="preserve">   Stare Decisis    </w:t>
      </w:r>
      <w:r>
        <w:t xml:space="preserve">   Plaintiff    </w:t>
      </w:r>
      <w:r>
        <w:t xml:space="preserve">   Defendant    </w:t>
      </w:r>
      <w:r>
        <w:t xml:space="preserve">   Trials    </w:t>
      </w:r>
      <w:r>
        <w:t xml:space="preserve">   Punishment    </w:t>
      </w:r>
      <w:r>
        <w:t xml:space="preserve">   Financial    </w:t>
      </w:r>
      <w:r>
        <w:t xml:space="preserve">   Codified    </w:t>
      </w:r>
      <w:r>
        <w:t xml:space="preserve">   Ballot Initiative    </w:t>
      </w:r>
      <w:r>
        <w:t xml:space="preserve">   Mala In se    </w:t>
      </w:r>
      <w:r>
        <w:t xml:space="preserve">   Standard of Proof    </w:t>
      </w:r>
      <w:r>
        <w:t xml:space="preserve">   preponderance of evidence    </w:t>
      </w:r>
      <w:r>
        <w:t xml:space="preserve">   Beyond A Reasonable Doubt    </w:t>
      </w:r>
      <w:r>
        <w:t xml:space="preserve">   Defense Attorney    </w:t>
      </w:r>
      <w:r>
        <w:t xml:space="preserve">   Prosecutor    </w:t>
      </w:r>
      <w:r>
        <w:t xml:space="preserve">   Victims    </w:t>
      </w:r>
      <w:r>
        <w:t xml:space="preserve">   Part One Offenses    </w:t>
      </w:r>
      <w:r>
        <w:t xml:space="preserve">   Mala Prohibita    </w:t>
      </w:r>
      <w:r>
        <w:t xml:space="preserve">   Lawsuit    </w:t>
      </w:r>
      <w:r>
        <w:t xml:space="preserve">   Liable    </w:t>
      </w:r>
      <w:r>
        <w:t xml:space="preserve">   Torts    </w:t>
      </w:r>
      <w:r>
        <w:t xml:space="preserve">   Law    </w:t>
      </w:r>
      <w:r>
        <w:t xml:space="preserve">   Law Enforcement    </w:t>
      </w:r>
      <w:r>
        <w:t xml:space="preserve">   Local    </w:t>
      </w:r>
      <w:r>
        <w:t xml:space="preserve">   Administrative    </w:t>
      </w:r>
      <w:r>
        <w:t xml:space="preserve">   Constitutional    </w:t>
      </w:r>
      <w:r>
        <w:t xml:space="preserve">   Criminality    </w:t>
      </w:r>
      <w:r>
        <w:t xml:space="preserve">   Justice    </w:t>
      </w:r>
      <w:r>
        <w:t xml:space="preserve">   Supreme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IntroToCj</dc:title>
  <dcterms:created xsi:type="dcterms:W3CDTF">2021-10-11T09:49:05Z</dcterms:created>
  <dcterms:modified xsi:type="dcterms:W3CDTF">2021-10-11T09:49:05Z</dcterms:modified>
</cp:coreProperties>
</file>