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marketing and selling product directly to the consumer in a non-retail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number of products lines a company offers to its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changing different prices to different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a market controlled by a particular company or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production level where total revenues equal total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between the net profit and cost of investment resulting from an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Artificially increases a products value for a sales boost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economy system in which the decision regarding investment production and distribution are guided by the price signals created by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an original economic system in which traditional customers and beliefs help share the good and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economy in which production investment price and income are determined centrally by a government </w:t>
            </w:r>
          </w:p>
        </w:tc>
      </w:tr>
    </w:tbl>
    <w:p>
      <w:pPr>
        <w:pStyle w:val="WordBankMedium"/>
      </w:pPr>
      <w:r>
        <w:t xml:space="preserve">   Product mix     </w:t>
      </w:r>
      <w:r>
        <w:t xml:space="preserve">   Segmented pricing     </w:t>
      </w:r>
      <w:r>
        <w:t xml:space="preserve">   Market share     </w:t>
      </w:r>
      <w:r>
        <w:t xml:space="preserve">   Break even point     </w:t>
      </w:r>
      <w:r>
        <w:t xml:space="preserve">   Return on investment     </w:t>
      </w:r>
      <w:r>
        <w:t xml:space="preserve">   Command     </w:t>
      </w:r>
      <w:r>
        <w:t xml:space="preserve">   Market     </w:t>
      </w:r>
      <w:r>
        <w:t xml:space="preserve">   Traditional     </w:t>
      </w:r>
      <w:r>
        <w:t xml:space="preserve">   Promotional pricing     </w:t>
      </w:r>
      <w:r>
        <w:t xml:space="preserve">   Direct selling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Crossword</dc:title>
  <dcterms:created xsi:type="dcterms:W3CDTF">2021-10-11T09:47:26Z</dcterms:created>
  <dcterms:modified xsi:type="dcterms:W3CDTF">2021-10-11T09:47:26Z</dcterms:modified>
</cp:coreProperties>
</file>