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bit depth    </w:t>
      </w:r>
      <w:r>
        <w:t xml:space="preserve">   bit rate    </w:t>
      </w:r>
      <w:r>
        <w:t xml:space="preserve">   interpreter    </w:t>
      </w:r>
      <w:r>
        <w:t xml:space="preserve">   software    </w:t>
      </w:r>
      <w:r>
        <w:t xml:space="preserve">   ROM    </w:t>
      </w:r>
      <w:r>
        <w:t xml:space="preserve">   RAM    </w:t>
      </w:r>
      <w:r>
        <w:t xml:space="preserve">   hard drive    </w:t>
      </w:r>
      <w:r>
        <w:t xml:space="preserve">   denary    </w:t>
      </w:r>
      <w:r>
        <w:t xml:space="preserve">   bit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Binary</dc:title>
  <dcterms:created xsi:type="dcterms:W3CDTF">2021-10-11T09:48:10Z</dcterms:created>
  <dcterms:modified xsi:type="dcterms:W3CDTF">2021-10-11T09:48:10Z</dcterms:modified>
</cp:coreProperties>
</file>