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or makeup of a population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  </w:t>
      </w:r>
      <w:r>
        <w:t xml:space="preserve">   Job     </w:t>
      </w:r>
      <w:r>
        <w:t xml:space="preserve">   Occupation     </w:t>
      </w:r>
      <w:r>
        <w:t xml:space="preserve">   Orientation     </w:t>
      </w:r>
      <w:r>
        <w:t xml:space="preserve">   Outsourcing     </w:t>
      </w:r>
      <w:r>
        <w:t xml:space="preserve">   Work     </w:t>
      </w:r>
      <w:r>
        <w:t xml:space="preserve">   Workforce diversity    </w:t>
      </w:r>
      <w:r>
        <w:t xml:space="preserve">   Aptitude     </w:t>
      </w:r>
      <w:r>
        <w:t xml:space="preserve">   Assessment     </w:t>
      </w:r>
      <w:r>
        <w:t xml:space="preserve">   Career portfolio    </w:t>
      </w:r>
      <w:r>
        <w:t xml:space="preserve">   Identity     </w:t>
      </w:r>
      <w:r>
        <w:t xml:space="preserve">   Interest     </w:t>
      </w:r>
      <w:r>
        <w:t xml:space="preserve">   Interest inventory    </w:t>
      </w:r>
      <w:r>
        <w:t xml:space="preserve">   Learning style    </w:t>
      </w:r>
      <w:r>
        <w:t xml:space="preserve">   Lifestyle     </w:t>
      </w:r>
      <w:r>
        <w:t xml:space="preserve">   Personality     </w:t>
      </w:r>
      <w:r>
        <w:t xml:space="preserve">   Procrastinator     </w:t>
      </w:r>
      <w:r>
        <w:t xml:space="preserve">   Self-concept     </w:t>
      </w:r>
      <w:r>
        <w:t xml:space="preserve">   Skill     </w:t>
      </w:r>
      <w:r>
        <w:t xml:space="preserve">   Values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Vocab</dc:title>
  <dcterms:created xsi:type="dcterms:W3CDTF">2021-10-11T09:49:05Z</dcterms:created>
  <dcterms:modified xsi:type="dcterms:W3CDTF">2021-10-11T09:49:05Z</dcterms:modified>
</cp:coreProperties>
</file>