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Introduction to the world of work &amp; self-Awareness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skill    </w:t>
      </w:r>
      <w:r>
        <w:t xml:space="preserve">   interest    </w:t>
      </w:r>
      <w:r>
        <w:t xml:space="preserve">   assessment    </w:t>
      </w:r>
      <w:r>
        <w:t xml:space="preserve">   aptitude    </w:t>
      </w:r>
      <w:r>
        <w:t xml:space="preserve">   work    </w:t>
      </w:r>
      <w:r>
        <w:t xml:space="preserve">   job    </w:t>
      </w:r>
      <w:r>
        <w:t xml:space="preserve">   goal    </w:t>
      </w:r>
      <w:r>
        <w:t xml:space="preserve">   demographics    </w:t>
      </w:r>
      <w:r>
        <w:t xml:space="preserve">   career    </w:t>
      </w:r>
      <w:r>
        <w:t xml:space="preserve">   attitude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the world of work &amp; self-Awareness Vocabulary</dc:title>
  <dcterms:created xsi:type="dcterms:W3CDTF">2021-10-11T09:49:07Z</dcterms:created>
  <dcterms:modified xsi:type="dcterms:W3CDTF">2021-10-11T09:49:07Z</dcterms:modified>
</cp:coreProperties>
</file>