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Invasion,plague and 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Feudal system    </w:t>
      </w:r>
      <w:r>
        <w:t xml:space="preserve">   Domesday book    </w:t>
      </w:r>
      <w:r>
        <w:t xml:space="preserve">   Religion    </w:t>
      </w:r>
      <w:r>
        <w:t xml:space="preserve">   Middle ages    </w:t>
      </w:r>
      <w:r>
        <w:t xml:space="preserve">   Medieval    </w:t>
      </w:r>
      <w:r>
        <w:t xml:space="preserve">   Conquest    </w:t>
      </w:r>
      <w:r>
        <w:t xml:space="preserve">   Murder    </w:t>
      </w:r>
      <w:r>
        <w:t xml:space="preserve">   Plague    </w:t>
      </w:r>
      <w:r>
        <w:t xml:space="preserve">   Invasion    </w:t>
      </w:r>
      <w:r>
        <w:t xml:space="preserve">   Normans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Invasion,plague and murder</dc:title>
  <dcterms:created xsi:type="dcterms:W3CDTF">2021-10-11T09:48:29Z</dcterms:created>
  <dcterms:modified xsi:type="dcterms:W3CDTF">2021-10-11T09:48:29Z</dcterms:modified>
</cp:coreProperties>
</file>