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Inverse 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 means constant    </w:t>
      </w:r>
      <w:r>
        <w:t xml:space="preserve">   T is joint to s and b    </w:t>
      </w:r>
      <w:r>
        <w:t xml:space="preserve">   A Is joint to y and s    </w:t>
      </w:r>
      <w:r>
        <w:t xml:space="preserve">   Y is joint to k and z    </w:t>
      </w:r>
      <w:r>
        <w:t xml:space="preserve">   Number    </w:t>
      </w:r>
      <w:r>
        <w:t xml:space="preserve">   Equation    </w:t>
      </w:r>
      <w:r>
        <w:t xml:space="preserve">   Constant of variation    </w:t>
      </w:r>
      <w:r>
        <w:t xml:space="preserve">   Variation    </w:t>
      </w:r>
      <w:r>
        <w:t xml:space="preserve">   Area squared A    </w:t>
      </w:r>
      <w:r>
        <w:t xml:space="preserve">   Joint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Inverse Variation</dc:title>
  <dcterms:created xsi:type="dcterms:W3CDTF">2021-10-11T09:49:19Z</dcterms:created>
  <dcterms:modified xsi:type="dcterms:W3CDTF">2021-10-11T09:49:19Z</dcterms:modified>
</cp:coreProperties>
</file>