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Invertebrate Project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toward the anus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water pressure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no definite shape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side where the mouth is located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is one common way to identify shapes?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symmetry in which there is a right and left side that are mirror images and anterior and posterior end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taking in oxygen, releasing carbon dioxide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animal with a true coelom that is fully lined with mesoderm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coordinates the activies of the animal body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reproduction involves the joining of egg and sperm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clusters of neurons (simple brain)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middle layer; forms the muscles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31. </w:t>
            </w:r>
            <w:r>
              <w:t xml:space="preserve">a hollow sphere of cells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32. </w:t>
            </w:r>
            <w:r>
              <w:t xml:space="preserve">toward the spine (back)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34. </w:t>
            </w:r>
            <w:r>
              <w:t xml:space="preserve">sperm is released into water where it fertilizes eggs in the water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35. </w:t>
            </w:r>
            <w:r>
              <w:t xml:space="preserve">toward the stomach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36. </w:t>
            </w:r>
            <w:r>
              <w:t xml:space="preserve">fragmentation and regrowth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37. </w:t>
            </w:r>
            <w:r>
              <w:t xml:space="preserve">many planes can divide the organism into similar parts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39. </w:t>
            </w:r>
            <w:r>
              <w:t xml:space="preserve">larva of mollusks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40. </w:t>
            </w:r>
            <w:r>
              <w:t xml:space="preserve">animals that have nerve tissue and sensory organs concentrated in the anterior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animals that produce both egg and sperm, have both sexes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to the side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sperm and egg join within the body of females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inside skeleton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animal with a "false" coelom only partially lined with mesoderm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network of neurons, very little coordination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heart pumps blood through enclosed vessels and capillaries deliver to cells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reproduction only needs 1 parent, offspring are identical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animal with no coelom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true body cavity fully lined with mesoderm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larva of cnidarians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how the body maintions its shape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the removal of wastes from the body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larva of echinoderms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animals without a backbone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outside skeleton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two main blood vessels heart pumps bold into vessels that open into the body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nerve cells that send impulses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33. </w:t>
            </w:r>
            <w:r>
              <w:t xml:space="preserve">toward the head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38. </w:t>
            </w:r>
            <w:r>
              <w:t xml:space="preserve">side opposite of the surface where the mouth is located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Invertebrate Project </dc:title>
  <dcterms:created xsi:type="dcterms:W3CDTF">2021-10-11T09:49:15Z</dcterms:created>
  <dcterms:modified xsi:type="dcterms:W3CDTF">2021-10-11T09:49:15Z</dcterms:modified>
</cp:coreProperties>
</file>