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 mollusks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most widespread species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flexible hellow appendages that help an echinoderm move and collect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without a backbone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their tube feet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force their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Pair of antennae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Pairs of legs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Have a muscular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scrape off of surfaces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skin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subspecies of the worlds hornets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 large marine cepraloped belonging to the enteroctopus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extremely large tarantula found in some rainforests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species of very large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more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protect many invertebrates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attacked by a predator they can just detach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Have 5</w:t>
            </w:r>
          </w:p>
        </w:tc>
      </w:tr>
    </w:tbl>
    <w:p>
      <w:pPr>
        <w:pStyle w:val="WordBankLarge"/>
      </w:pPr>
      <w:r>
        <w:t xml:space="preserve">   Invertebrate     </w:t>
      </w:r>
      <w:r>
        <w:t xml:space="preserve">   Shells     </w:t>
      </w:r>
      <w:r>
        <w:t xml:space="preserve">   Species     </w:t>
      </w:r>
      <w:r>
        <w:t xml:space="preserve">   foot     </w:t>
      </w:r>
      <w:r>
        <w:t xml:space="preserve">   Small Teeth     </w:t>
      </w:r>
      <w:r>
        <w:t xml:space="preserve">   Tube feet    </w:t>
      </w:r>
      <w:r>
        <w:t xml:space="preserve">   movement     </w:t>
      </w:r>
      <w:r>
        <w:t xml:space="preserve">   One    </w:t>
      </w:r>
      <w:r>
        <w:t xml:space="preserve">   Many    </w:t>
      </w:r>
      <w:r>
        <w:t xml:space="preserve">   Moist environments     </w:t>
      </w:r>
      <w:r>
        <w:t xml:space="preserve">   Teeth like     </w:t>
      </w:r>
      <w:r>
        <w:t xml:space="preserve">   leather     </w:t>
      </w:r>
      <w:r>
        <w:t xml:space="preserve">   Stomck out     </w:t>
      </w:r>
      <w:r>
        <w:t xml:space="preserve">   Carbs    </w:t>
      </w:r>
      <w:r>
        <w:t xml:space="preserve">   Arm    </w:t>
      </w:r>
      <w:r>
        <w:t xml:space="preserve">   Asian Giant Hornet    </w:t>
      </w:r>
      <w:r>
        <w:t xml:space="preserve">   Old World Barn Sallow Tail    </w:t>
      </w:r>
      <w:r>
        <w:t xml:space="preserve">   Gaint Pacific Octopus     </w:t>
      </w:r>
      <w:r>
        <w:t xml:space="preserve">   Pacific geoduck     </w:t>
      </w:r>
      <w:r>
        <w:t xml:space="preserve">   Goliath Birdeater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</dc:title>
  <dcterms:created xsi:type="dcterms:W3CDTF">2021-10-11T09:50:00Z</dcterms:created>
  <dcterms:modified xsi:type="dcterms:W3CDTF">2021-10-11T09:50:00Z</dcterms:modified>
</cp:coreProperties>
</file>