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INVESTIGATE    </w:t>
      </w:r>
      <w:r>
        <w:t xml:space="preserve">   AIM    </w:t>
      </w:r>
      <w:r>
        <w:t xml:space="preserve">   CONTROL    </w:t>
      </w:r>
      <w:r>
        <w:t xml:space="preserve">   DEPENDENT    </w:t>
      </w:r>
      <w:r>
        <w:t xml:space="preserve">   EQUIPMENT    </w:t>
      </w:r>
      <w:r>
        <w:t xml:space="preserve">   HYPOTHESIS    </w:t>
      </w:r>
      <w:r>
        <w:t xml:space="preserve">   INDEPENDENT    </w:t>
      </w:r>
      <w:r>
        <w:t xml:space="preserve">   METHOD    </w:t>
      </w:r>
      <w:r>
        <w:t xml:space="preserve">   PRECAUTION    </w:t>
      </w:r>
      <w:r>
        <w:t xml:space="preserve">   UNITS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Investigations </dc:title>
  <dcterms:created xsi:type="dcterms:W3CDTF">2021-10-11T09:50:29Z</dcterms:created>
  <dcterms:modified xsi:type="dcterms:W3CDTF">2021-10-11T09:50:29Z</dcterms:modified>
</cp:coreProperties>
</file>