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Involuntary Manslaughter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Actus reus    </w:t>
      </w:r>
      <w:r>
        <w:t xml:space="preserve">   Breach of duty    </w:t>
      </w:r>
      <w:r>
        <w:t xml:space="preserve">   Carelessness    </w:t>
      </w:r>
      <w:r>
        <w:t xml:space="preserve">   Causation    </w:t>
      </w:r>
      <w:r>
        <w:t xml:space="preserve">   Constructive    </w:t>
      </w:r>
      <w:r>
        <w:t xml:space="preserve">   Dangerous act    </w:t>
      </w:r>
      <w:r>
        <w:t xml:space="preserve">   Duty of care    </w:t>
      </w:r>
      <w:r>
        <w:t xml:space="preserve">   Gross negligence    </w:t>
      </w:r>
      <w:r>
        <w:t xml:space="preserve">   Homicide    </w:t>
      </w:r>
      <w:r>
        <w:t xml:space="preserve">   Intent to kill    </w:t>
      </w:r>
      <w:r>
        <w:t xml:space="preserve">   Involuntary    </w:t>
      </w:r>
      <w:r>
        <w:t xml:space="preserve">   Manslaughter    </w:t>
      </w:r>
      <w:r>
        <w:t xml:space="preserve">   Mens Rea    </w:t>
      </w:r>
      <w:r>
        <w:t xml:space="preserve">   Objective test    </w:t>
      </w:r>
      <w:r>
        <w:t xml:space="preserve">   Omission    </w:t>
      </w:r>
      <w:r>
        <w:t xml:space="preserve">   Physical harm    </w:t>
      </w:r>
      <w:r>
        <w:t xml:space="preserve">   Psychological harm    </w:t>
      </w:r>
      <w:r>
        <w:t xml:space="preserve">   Reasonable man    </w:t>
      </w:r>
      <w:r>
        <w:t xml:space="preserve">   Recklessness    </w:t>
      </w:r>
      <w:r>
        <w:t xml:space="preserve">   Responsibility    </w:t>
      </w:r>
      <w:r>
        <w:t xml:space="preserve">   Subjective test    </w:t>
      </w:r>
      <w:r>
        <w:t xml:space="preserve">   Third party    </w:t>
      </w:r>
      <w:r>
        <w:t xml:space="preserve">   Unlawful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Involuntary Manslaughter </dc:title>
  <dcterms:created xsi:type="dcterms:W3CDTF">2021-10-11T09:50:10Z</dcterms:created>
  <dcterms:modified xsi:type="dcterms:W3CDTF">2021-10-11T09:50:10Z</dcterms:modified>
</cp:coreProperties>
</file>