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log boat    </w:t>
      </w:r>
      <w:r>
        <w:t xml:space="preserve">   loom weight    </w:t>
      </w:r>
      <w:r>
        <w:t xml:space="preserve">   pot    </w:t>
      </w:r>
      <w:r>
        <w:t xml:space="preserve">   ard    </w:t>
      </w:r>
      <w:r>
        <w:t xml:space="preserve">   quern stone    </w:t>
      </w:r>
      <w:r>
        <w:t xml:space="preserve">   coin    </w:t>
      </w:r>
      <w:r>
        <w:t xml:space="preserve">   round house    </w:t>
      </w:r>
      <w:r>
        <w:t xml:space="preserve">   dobunni    </w:t>
      </w:r>
      <w:r>
        <w:t xml:space="preserve">   brooch    </w:t>
      </w:r>
      <w:r>
        <w:t xml:space="preserve">   bead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Age Word Search</dc:title>
  <dcterms:created xsi:type="dcterms:W3CDTF">2021-10-11T09:51:18Z</dcterms:created>
  <dcterms:modified xsi:type="dcterms:W3CDTF">2021-10-11T09:51:18Z</dcterms:modified>
</cp:coreProperties>
</file>