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corregimos    </w:t>
      </w:r>
      <w:r>
        <w:t xml:space="preserve">   cuelgan    </w:t>
      </w:r>
      <w:r>
        <w:t xml:space="preserve">   decimos    </w:t>
      </w:r>
      <w:r>
        <w:t xml:space="preserve">   cierra    </w:t>
      </w:r>
      <w:r>
        <w:t xml:space="preserve">   doy    </w:t>
      </w:r>
      <w:r>
        <w:t xml:space="preserve">   jugáis    </w:t>
      </w:r>
      <w:r>
        <w:t xml:space="preserve">   olemos    </w:t>
      </w:r>
      <w:r>
        <w:t xml:space="preserve">   tienes    </w:t>
      </w:r>
      <w:r>
        <w:t xml:space="preserve">   traigo    </w:t>
      </w:r>
      <w:r>
        <w:t xml:space="preserve">   vienes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2021-10-11T09:52:15Z</dcterms:created>
  <dcterms:modified xsi:type="dcterms:W3CDTF">2021-10-11T09:52:15Z</dcterms:modified>
</cp:coreProperties>
</file>