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drive    </w:t>
      </w:r>
      <w:r>
        <w:t xml:space="preserve">   write    </w:t>
      </w:r>
      <w:r>
        <w:t xml:space="preserve">   take    </w:t>
      </w:r>
      <w:r>
        <w:t xml:space="preserve">   ride    </w:t>
      </w:r>
      <w:r>
        <w:t xml:space="preserve">   go    </w:t>
      </w:r>
      <w:r>
        <w:t xml:space="preserve">   give    </w:t>
      </w:r>
      <w:r>
        <w:t xml:space="preserve">   eat    </w:t>
      </w:r>
      <w:r>
        <w:t xml:space="preserve">   sell    </w:t>
      </w:r>
      <w:r>
        <w:t xml:space="preserve">   see    </w:t>
      </w:r>
      <w:r>
        <w:t xml:space="preserve">   say    </w:t>
      </w:r>
      <w:r>
        <w:t xml:space="preserve">   have    </w:t>
      </w:r>
      <w:r>
        <w:t xml:space="preserve">   do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2021-10-11T09:51:20Z</dcterms:created>
  <dcterms:modified xsi:type="dcterms:W3CDTF">2021-10-11T09:51:20Z</dcterms:modified>
</cp:coreProperties>
</file>