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Islam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Pillar 3 of Islam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Pillar 1 of Islam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Muslim prayer center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Islam's holiest city, holds the Kaaba, birthplace of Muhammad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Islamic god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Pillar 2 of Islam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Pillar 4 of Islam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Islam's holiest building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Migration of Muhammad and his followers from Mecca to Medina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Islam's sacred book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Major Islamic pilgrimage site, Muhammad fled here when driven out of Mecca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Rememberance of the month when the prophet received his relevation; fasting occurs during this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Political leaders of Muslims that no longer exists; "title"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Founder of Islam, prophet, Allah's messenger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Pillar 5 of Islam</w:t>
            </w:r>
          </w:p>
        </w:tc>
      </w:tr>
    </w:tbl>
    <w:p>
      <w:pPr>
        <w:pStyle w:val="WordBankMedium"/>
      </w:pPr>
      <w:r>
        <w:t xml:space="preserve">   Muhammad    </w:t>
      </w:r>
      <w:r>
        <w:t xml:space="preserve">   Mecca    </w:t>
      </w:r>
      <w:r>
        <w:t xml:space="preserve">   Kaaba    </w:t>
      </w:r>
      <w:r>
        <w:t xml:space="preserve">   Medina    </w:t>
      </w:r>
      <w:r>
        <w:t xml:space="preserve">   Hijra    </w:t>
      </w:r>
      <w:r>
        <w:t xml:space="preserve">   Ramadan    </w:t>
      </w:r>
      <w:r>
        <w:t xml:space="preserve">   Allah    </w:t>
      </w:r>
      <w:r>
        <w:t xml:space="preserve">   Declaration of faith    </w:t>
      </w:r>
      <w:r>
        <w:t xml:space="preserve">   Daily Prayer    </w:t>
      </w:r>
      <w:r>
        <w:t xml:space="preserve">   Charity    </w:t>
      </w:r>
      <w:r>
        <w:t xml:space="preserve">   Fasting during Ramadan    </w:t>
      </w:r>
      <w:r>
        <w:t xml:space="preserve">   Hajj    </w:t>
      </w:r>
      <w:r>
        <w:t xml:space="preserve">   Quran    </w:t>
      </w:r>
      <w:r>
        <w:t xml:space="preserve">   Mosque    </w:t>
      </w:r>
      <w:r>
        <w:t xml:space="preserve">   Caliph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Islam</dc:title>
  <dcterms:created xsi:type="dcterms:W3CDTF">2021-10-11T09:53:08Z</dcterms:created>
  <dcterms:modified xsi:type="dcterms:W3CDTF">2021-10-11T09:53:08Z</dcterms:modified>
</cp:coreProperties>
</file>