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Food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ramadan    </w:t>
      </w:r>
      <w:r>
        <w:t xml:space="preserve">   fasting    </w:t>
      </w:r>
      <w:r>
        <w:t xml:space="preserve">   islam    </w:t>
      </w:r>
      <w:r>
        <w:t xml:space="preserve">   food    </w:t>
      </w:r>
      <w:r>
        <w:t xml:space="preserve">   unpermissible    </w:t>
      </w:r>
      <w:r>
        <w:t xml:space="preserve">   permissible    </w:t>
      </w:r>
      <w:r>
        <w:t xml:space="preserve">   pure    </w:t>
      </w:r>
      <w:r>
        <w:t xml:space="preserve">   tayyib    </w:t>
      </w:r>
      <w:r>
        <w:t xml:space="preserve">   drugs    </w:t>
      </w:r>
      <w:r>
        <w:t xml:space="preserve">   alcohol    </w:t>
      </w:r>
      <w:r>
        <w:t xml:space="preserve">   pork    </w:t>
      </w:r>
      <w:r>
        <w:t xml:space="preserve">   intoxicants    </w:t>
      </w:r>
      <w:r>
        <w:t xml:space="preserve">   Haram    </w:t>
      </w:r>
      <w:r>
        <w:t xml:space="preserve">   Halal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Food laws</dc:title>
  <dcterms:created xsi:type="dcterms:W3CDTF">2021-10-11T09:53:30Z</dcterms:created>
  <dcterms:modified xsi:type="dcterms:W3CDTF">2021-10-11T09:53:30Z</dcterms:modified>
</cp:coreProperties>
</file>