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Zakah    </w:t>
      </w:r>
      <w:r>
        <w:t xml:space="preserve">   Pillars    </w:t>
      </w:r>
      <w:r>
        <w:t xml:space="preserve">   Makah    </w:t>
      </w:r>
      <w:r>
        <w:t xml:space="preserve">   Stone    </w:t>
      </w:r>
      <w:r>
        <w:t xml:space="preserve">   Najash    </w:t>
      </w:r>
      <w:r>
        <w:t xml:space="preserve">   One    </w:t>
      </w:r>
      <w:r>
        <w:t xml:space="preserve">   Kabah    </w:t>
      </w:r>
      <w:r>
        <w:t xml:space="preserve">   Sawm    </w:t>
      </w:r>
      <w:r>
        <w:t xml:space="preserve">   Allah    </w:t>
      </w:r>
      <w:r>
        <w:t xml:space="preserve">   Sallah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word search </dc:title>
  <dcterms:created xsi:type="dcterms:W3CDTF">2021-10-11T09:54:11Z</dcterms:created>
  <dcterms:modified xsi:type="dcterms:W3CDTF">2021-10-11T09:54:11Z</dcterms:modified>
</cp:coreProperties>
</file>