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Issac Newton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Telescope    </w:t>
      </w:r>
      <w:r>
        <w:t xml:space="preserve">   England    </w:t>
      </w:r>
      <w:r>
        <w:t xml:space="preserve">   Woolsthorpe    </w:t>
      </w:r>
      <w:r>
        <w:t xml:space="preserve">   Calculus    </w:t>
      </w:r>
      <w:r>
        <w:t xml:space="preserve">   Gravity    </w:t>
      </w:r>
      <w:r>
        <w:t xml:space="preserve">   Motion    </w:t>
      </w:r>
      <w:r>
        <w:t xml:space="preserve">   Laws    </w:t>
      </w:r>
      <w:r>
        <w:t xml:space="preserve">   Apple tree    </w:t>
      </w:r>
      <w:r>
        <w:t xml:space="preserve">   Study    </w:t>
      </w:r>
      <w:r>
        <w:t xml:space="preserve">   Smart    </w:t>
      </w:r>
      <w:r>
        <w:t xml:space="preserve">   Plague    </w:t>
      </w:r>
      <w:r>
        <w:t xml:space="preserve">   Isolation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Issac Newton </dc:title>
  <dcterms:created xsi:type="dcterms:W3CDTF">2021-10-11T09:54:26Z</dcterms:created>
  <dcterms:modified xsi:type="dcterms:W3CDTF">2021-10-11T09:54:26Z</dcterms:modified>
</cp:coreProperties>
</file>