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VERONA    </w:t>
      </w:r>
      <w:r>
        <w:t xml:space="preserve">   TURIN    </w:t>
      </w:r>
      <w:r>
        <w:t xml:space="preserve">   ROME    </w:t>
      </w:r>
      <w:r>
        <w:t xml:space="preserve">   PORTOFINO    </w:t>
      </w:r>
      <w:r>
        <w:t xml:space="preserve">   ORVIETO    </w:t>
      </w:r>
      <w:r>
        <w:t xml:space="preserve">   GENOA    </w:t>
      </w:r>
      <w:r>
        <w:t xml:space="preserve">   BOLOGNA    </w:t>
      </w:r>
      <w:r>
        <w:t xml:space="preserve">   VENICE    </w:t>
      </w:r>
      <w:r>
        <w:t xml:space="preserve">   SORRENTO    </w:t>
      </w:r>
      <w:r>
        <w:t xml:space="preserve">   RAVENNA    </w:t>
      </w:r>
      <w:r>
        <w:t xml:space="preserve">   PISA    </w:t>
      </w:r>
      <w:r>
        <w:t xml:space="preserve">   NAPLES    </w:t>
      </w:r>
      <w:r>
        <w:t xml:space="preserve">   FLORENCE    </w:t>
      </w:r>
      <w:r>
        <w:t xml:space="preserve">   ASSISI    </w:t>
      </w:r>
      <w:r>
        <w:t xml:space="preserve">   PADUA    </w:t>
      </w:r>
      <w:r>
        <w:t xml:space="preserve">   SIENA    </w:t>
      </w:r>
      <w:r>
        <w:t xml:space="preserve">   POSITANO    </w:t>
      </w:r>
      <w:r>
        <w:t xml:space="preserve">   GARDA    </w:t>
      </w:r>
      <w:r>
        <w:t xml:space="preserve">   MILAN    </w:t>
      </w:r>
      <w:r>
        <w:t xml:space="preserve">   COMO    </w:t>
      </w:r>
      <w:r>
        <w:t xml:space="preserve">   CAPRI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Towns and Cities</dc:title>
  <dcterms:created xsi:type="dcterms:W3CDTF">2021-10-11T09:55:44Z</dcterms:created>
  <dcterms:modified xsi:type="dcterms:W3CDTF">2021-10-11T09:55:44Z</dcterms:modified>
</cp:coreProperties>
</file>