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Not the End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Garfa    </w:t>
      </w:r>
      <w:r>
        <w:t xml:space="preserve">   curious    </w:t>
      </w:r>
      <w:r>
        <w:t xml:space="preserve">   worried    </w:t>
      </w:r>
      <w:r>
        <w:t xml:space="preserve">   feline    </w:t>
      </w:r>
      <w:r>
        <w:t xml:space="preserve">   divorce    </w:t>
      </w:r>
      <w:r>
        <w:t xml:space="preserve">   fighting    </w:t>
      </w:r>
      <w:r>
        <w:t xml:space="preserve">   JudyBlume    </w:t>
      </w:r>
      <w:r>
        <w:t xml:space="preserve">   Amy    </w:t>
      </w:r>
      <w:r>
        <w:t xml:space="preserve">   Jeff    </w:t>
      </w:r>
      <w:r>
        <w:t xml:space="preserve">   Karen    </w:t>
      </w:r>
      <w:r>
        <w:t xml:space="preserve">   determined    </w:t>
      </w:r>
      <w:r>
        <w:t xml:space="preserve">   vivacious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Not the End of the World</dc:title>
  <dcterms:created xsi:type="dcterms:W3CDTF">2021-10-11T09:54:41Z</dcterms:created>
  <dcterms:modified xsi:type="dcterms:W3CDTF">2021-10-11T09:54:41Z</dcterms:modified>
</cp:coreProperties>
</file>