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 a hairy situation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Medulla    </w:t>
      </w:r>
      <w:r>
        <w:t xml:space="preserve">   protection    </w:t>
      </w:r>
      <w:r>
        <w:t xml:space="preserve">   topical    </w:t>
      </w:r>
      <w:r>
        <w:t xml:space="preserve">   supercillia    </w:t>
      </w:r>
      <w:r>
        <w:t xml:space="preserve">   hygiene    </w:t>
      </w:r>
      <w:r>
        <w:t xml:space="preserve">   hot wax    </w:t>
      </w:r>
      <w:r>
        <w:t xml:space="preserve">   shaving    </w:t>
      </w:r>
      <w:r>
        <w:t xml:space="preserve">   connective tissue    </w:t>
      </w:r>
      <w:r>
        <w:t xml:space="preserve">   inner root sheath    </w:t>
      </w:r>
      <w:r>
        <w:t xml:space="preserve">   dermal papilla    </w:t>
      </w:r>
      <w:r>
        <w:t xml:space="preserve">   matrix    </w:t>
      </w:r>
      <w:r>
        <w:t xml:space="preserve">   cuticle of hair    </w:t>
      </w:r>
      <w:r>
        <w:t xml:space="preserve">   sebaceous gland    </w:t>
      </w:r>
      <w:r>
        <w:t xml:space="preserve">   follicle    </w:t>
      </w:r>
      <w:r>
        <w:t xml:space="preserve">   pigmented    </w:t>
      </w:r>
      <w:r>
        <w:t xml:space="preserve">   vellus    </w:t>
      </w:r>
      <w:r>
        <w:t xml:space="preserve">   sensory receptor    </w:t>
      </w:r>
      <w:r>
        <w:t xml:space="preserve">   titanium dioxide    </w:t>
      </w:r>
      <w:r>
        <w:t xml:space="preserve">   retardant    </w:t>
      </w:r>
      <w:r>
        <w:t xml:space="preserve">   keratinised    </w:t>
      </w:r>
      <w:r>
        <w:t xml:space="preserve">   susceptible    </w:t>
      </w:r>
      <w:r>
        <w:t xml:space="preserve">   glycolic acid    </w:t>
      </w:r>
      <w:r>
        <w:t xml:space="preserve">   erythema    </w:t>
      </w:r>
      <w:r>
        <w:t xml:space="preserve">   vasodilation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a hairy situation</dc:title>
  <dcterms:created xsi:type="dcterms:W3CDTF">2021-10-11T09:57:41Z</dcterms:created>
  <dcterms:modified xsi:type="dcterms:W3CDTF">2021-10-11T09:57:41Z</dcterms:modified>
</cp:coreProperties>
</file>