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SENDS OUT THE 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ACKNOWLEDGE    </w:t>
      </w:r>
      <w:r>
        <w:t xml:space="preserve">   ENDURE    </w:t>
      </w:r>
      <w:r>
        <w:t xml:space="preserve">   BLESS    </w:t>
      </w:r>
      <w:r>
        <w:t xml:space="preserve">   FREELY    </w:t>
      </w:r>
      <w:r>
        <w:t xml:space="preserve">   CAST OUT    </w:t>
      </w:r>
      <w:r>
        <w:t xml:space="preserve">   CURE    </w:t>
      </w:r>
      <w:r>
        <w:t xml:space="preserve">   RAISE    </w:t>
      </w:r>
      <w:r>
        <w:t xml:space="preserve">   HEAL    </w:t>
      </w:r>
      <w:r>
        <w:t xml:space="preserve">   JUDAS    </w:t>
      </w:r>
      <w:r>
        <w:t xml:space="preserve">   SIMON    </w:t>
      </w:r>
      <w:r>
        <w:t xml:space="preserve">   THADDAEUS    </w:t>
      </w: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SENDS OUT THE 12 APOSTLES</dc:title>
  <dcterms:created xsi:type="dcterms:W3CDTF">2021-10-11T10:07:26Z</dcterms:created>
  <dcterms:modified xsi:type="dcterms:W3CDTF">2021-10-11T10:07:26Z</dcterms:modified>
</cp:coreProperties>
</file>