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p>
      <w:pPr>
        <w:pStyle w:val="Questions"/>
      </w:pPr>
      <w:r>
        <w:t xml:space="preserve">1. FRIRINEO UCTRSO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RINTUCJIIOSD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RURCCOENNT CNORTIJUSIDI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TILFNAFPI ADENFDETN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RINOLIAG RISIIUNTDCJO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AAEELPTPL IDTUSJOICNIR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ADILIUJC RNSATETRI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NREEETPDC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UCADJLII VMCIIAST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ELENA AKGAN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HORTUOGD RAHMLASL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DCUILAIJ EIEWRV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REIATTCIFCE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EBRFI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ITMARYOJ NIPOINO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ICCGRONNUR NOIONIP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ICALIRNM CESA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CVLII AECS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ECODTK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DRECOR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TOCRUS AMIATRL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IAILICVN ATRBLIUN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ERDSESR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Inferior Courts    </w:t>
      </w:r>
      <w:r>
        <w:t xml:space="preserve">   jurisdiction    </w:t>
      </w:r>
      <w:r>
        <w:t xml:space="preserve">   concurrent jurisdiction    </w:t>
      </w:r>
      <w:r>
        <w:t xml:space="preserve">   plaintiff defendant    </w:t>
      </w:r>
      <w:r>
        <w:t xml:space="preserve">   original jurisdiction    </w:t>
      </w:r>
      <w:r>
        <w:t xml:space="preserve">   appellate jurisdiction    </w:t>
      </w:r>
      <w:r>
        <w:t xml:space="preserve">   judicial restraint    </w:t>
      </w:r>
      <w:r>
        <w:t xml:space="preserve">   precedent    </w:t>
      </w:r>
      <w:r>
        <w:t xml:space="preserve">   judicial activism    </w:t>
      </w:r>
      <w:r>
        <w:t xml:space="preserve">   Elena Kagan    </w:t>
      </w:r>
      <w:r>
        <w:t xml:space="preserve">   Thurgood Marshall    </w:t>
      </w:r>
      <w:r>
        <w:t xml:space="preserve">   judicial review    </w:t>
      </w:r>
      <w:r>
        <w:t xml:space="preserve">   certificate    </w:t>
      </w:r>
      <w:r>
        <w:t xml:space="preserve">   brief    </w:t>
      </w:r>
      <w:r>
        <w:t xml:space="preserve">   majority opinion    </w:t>
      </w:r>
      <w:r>
        <w:t xml:space="preserve">   concurring opinion    </w:t>
      </w:r>
      <w:r>
        <w:t xml:space="preserve">   criminal case    </w:t>
      </w:r>
      <w:r>
        <w:t xml:space="preserve">   civil case    </w:t>
      </w:r>
      <w:r>
        <w:t xml:space="preserve">   docket    </w:t>
      </w:r>
      <w:r>
        <w:t xml:space="preserve">   record    </w:t>
      </w:r>
      <w:r>
        <w:t xml:space="preserve">   courts martial    </w:t>
      </w:r>
      <w:r>
        <w:t xml:space="preserve">   civilian tribunal    </w:t>
      </w:r>
      <w:r>
        <w:t xml:space="preserve">   redress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2021-10-11T10:15:42Z</dcterms:created>
  <dcterms:modified xsi:type="dcterms:W3CDTF">2021-10-11T10:15:42Z</dcterms:modified>
</cp:coreProperties>
</file>