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Jack the Ripper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Aldgate    </w:t>
      </w:r>
      <w:r>
        <w:t xml:space="preserve">   England    </w:t>
      </w:r>
      <w:r>
        <w:t xml:space="preserve">   harlots    </w:t>
      </w:r>
      <w:r>
        <w:t xml:space="preserve">   Jack    </w:t>
      </w:r>
      <w:r>
        <w:t xml:space="preserve">   knife    </w:t>
      </w:r>
      <w:r>
        <w:t xml:space="preserve">   letters    </w:t>
      </w:r>
      <w:r>
        <w:t xml:space="preserve">   mystery    </w:t>
      </w:r>
      <w:r>
        <w:t xml:space="preserve">   organized    </w:t>
      </w:r>
      <w:r>
        <w:t xml:space="preserve">   police    </w:t>
      </w:r>
      <w:r>
        <w:t xml:space="preserve">   ripper    </w:t>
      </w:r>
      <w:r>
        <w:t xml:space="preserve">   unidentified    </w:t>
      </w:r>
      <w:r>
        <w:t xml:space="preserve">   Whitechapel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 the Ripper</dc:title>
  <dcterms:created xsi:type="dcterms:W3CDTF">2021-10-11T09:57:25Z</dcterms:created>
  <dcterms:modified xsi:type="dcterms:W3CDTF">2021-10-11T09:57:25Z</dcterms:modified>
</cp:coreProperties>
</file>