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Jason and the Argonauts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Golden Fleece    </w:t>
      </w:r>
      <w:r>
        <w:t xml:space="preserve">   hero    </w:t>
      </w:r>
      <w:r>
        <w:t xml:space="preserve">   Chiron    </w:t>
      </w:r>
      <w:r>
        <w:t xml:space="preserve">   Alcimede    </w:t>
      </w:r>
      <w:r>
        <w:t xml:space="preserve">   Aeson    </w:t>
      </w:r>
      <w:r>
        <w:t xml:space="preserve">   Pelias    </w:t>
      </w:r>
      <w:r>
        <w:t xml:space="preserve">   Iolcus    </w:t>
      </w:r>
      <w:r>
        <w:t xml:space="preserve">   Princess of corinth    </w:t>
      </w:r>
      <w:r>
        <w:t xml:space="preserve">   Argo    </w:t>
      </w:r>
      <w:r>
        <w:t xml:space="preserve">   Medea    </w:t>
      </w:r>
      <w:r>
        <w:t xml:space="preserve">   Argonauts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and the Argonauts</dc:title>
  <dcterms:created xsi:type="dcterms:W3CDTF">2021-10-11T10:03:27Z</dcterms:created>
  <dcterms:modified xsi:type="dcterms:W3CDTF">2021-10-11T10:03:27Z</dcterms:modified>
</cp:coreProperties>
</file>