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Jasper and Mikayla's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Fifty-one percent    </w:t>
      </w:r>
      <w:r>
        <w:t xml:space="preserve">   Government    </w:t>
      </w:r>
      <w:r>
        <w:t xml:space="preserve">   South american    </w:t>
      </w:r>
      <w:r>
        <w:t xml:space="preserve">   Malnutrition    </w:t>
      </w:r>
      <w:r>
        <w:t xml:space="preserve">   article fifteen    </w:t>
      </w:r>
      <w:r>
        <w:t xml:space="preserve">   Article twentytwo    </w:t>
      </w:r>
      <w:r>
        <w:t xml:space="preserve">   Mass migration    </w:t>
      </w:r>
      <w:r>
        <w:t xml:space="preserve">   economic needs    </w:t>
      </w:r>
      <w:r>
        <w:t xml:space="preserve">   maduro    </w:t>
      </w:r>
      <w:r>
        <w:t xml:space="preserve">   Guaido    </w:t>
      </w:r>
      <w:r>
        <w:t xml:space="preserve">   Venezuela    </w:t>
      </w:r>
      <w:r>
        <w:t xml:space="preserve">   Humanitarian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 and Mikayla's worksheet</dc:title>
  <dcterms:created xsi:type="dcterms:W3CDTF">2021-10-11T10:04:03Z</dcterms:created>
  <dcterms:modified xsi:type="dcterms:W3CDTF">2021-10-11T10:04:03Z</dcterms:modified>
</cp:coreProperties>
</file>