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Jennifer Echols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National Readers'    </w:t>
      </w:r>
      <w:r>
        <w:t xml:space="preserve">   The Maggie    </w:t>
      </w:r>
      <w:r>
        <w:t xml:space="preserve">   Russell    </w:t>
      </w:r>
      <w:r>
        <w:t xml:space="preserve">   Benjamin    </w:t>
      </w:r>
      <w:r>
        <w:t xml:space="preserve">   September    </w:t>
      </w:r>
      <w:r>
        <w:t xml:space="preserve">   Manuscript    </w:t>
      </w:r>
      <w:r>
        <w:t xml:space="preserve">   Masters    </w:t>
      </w:r>
      <w:r>
        <w:t xml:space="preserve">   Bachelors    </w:t>
      </w:r>
      <w:r>
        <w:t xml:space="preserve">   Alabama    </w:t>
      </w:r>
      <w:r>
        <w:t xml:space="preserve">   Atlanta    </w:t>
      </w:r>
      <w:r>
        <w:t xml:space="preserve">   Echols    </w:t>
      </w:r>
      <w:r>
        <w:t xml:space="preserve">   Jennifer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Echols</dc:title>
  <dcterms:created xsi:type="dcterms:W3CDTF">2021-10-11T10:05:41Z</dcterms:created>
  <dcterms:modified xsi:type="dcterms:W3CDTF">2021-10-11T10:05:41Z</dcterms:modified>
</cp:coreProperties>
</file>