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Jeremiah &amp; Hezekiah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Law    </w:t>
      </w:r>
      <w:r>
        <w:t xml:space="preserve">   Temple    </w:t>
      </w:r>
      <w:r>
        <w:t xml:space="preserve">   Forgive    </w:t>
      </w:r>
      <w:r>
        <w:t xml:space="preserve">   Obey    </w:t>
      </w:r>
      <w:r>
        <w:t xml:space="preserve">   Trust    </w:t>
      </w:r>
      <w:r>
        <w:t xml:space="preserve">   King    </w:t>
      </w:r>
      <w:r>
        <w:t xml:space="preserve">   Josiah    </w:t>
      </w:r>
      <w:r>
        <w:t xml:space="preserve">   Hezekiah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&amp; Hezekiah</dc:title>
  <dcterms:created xsi:type="dcterms:W3CDTF">2021-10-11T10:06:36Z</dcterms:created>
  <dcterms:modified xsi:type="dcterms:W3CDTF">2021-10-11T10:06:36Z</dcterms:modified>
</cp:coreProperties>
</file>