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Jesus Loves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so    </w:t>
      </w:r>
      <w:r>
        <w:t xml:space="preserve">   me    </w:t>
      </w:r>
      <w:r>
        <w:t xml:space="preserve">   tells    </w:t>
      </w:r>
      <w:r>
        <w:t xml:space="preserve">   bible    </w:t>
      </w:r>
      <w:r>
        <w:t xml:space="preserve">   the    </w:t>
      </w:r>
      <w:r>
        <w:t xml:space="preserve">   for    </w:t>
      </w:r>
      <w:r>
        <w:t xml:space="preserve">   know    </w:t>
      </w:r>
      <w:r>
        <w:t xml:space="preserve">   i    </w:t>
      </w:r>
      <w:r>
        <w:t xml:space="preserve">   this    </w:t>
      </w:r>
      <w:r>
        <w:t xml:space="preserve">   loves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Loves Me</dc:title>
  <dcterms:created xsi:type="dcterms:W3CDTF">2021-10-11T10:08:04Z</dcterms:created>
  <dcterms:modified xsi:type="dcterms:W3CDTF">2021-10-11T10:08:04Z</dcterms:modified>
</cp:coreProperties>
</file>