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 Washes the Disciples' Feet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towel    </w:t>
      </w:r>
      <w:r>
        <w:t xml:space="preserve">   humble    </w:t>
      </w:r>
      <w:r>
        <w:t xml:space="preserve">   jesus    </w:t>
      </w:r>
      <w:r>
        <w:t xml:space="preserve">   peter    </w:t>
      </w:r>
      <w:r>
        <w:t xml:space="preserve">   basin    </w:t>
      </w:r>
      <w:r>
        <w:t xml:space="preserve">   judas    </w:t>
      </w:r>
      <w:r>
        <w:t xml:space="preserve">   passover    </w:t>
      </w:r>
      <w:r>
        <w:t xml:space="preserve">   meal    </w:t>
      </w:r>
      <w:r>
        <w:t xml:space="preserve">   feet    </w:t>
      </w:r>
      <w:r>
        <w:t xml:space="preserve">   disciples    </w:t>
      </w:r>
      <w:r>
        <w:t xml:space="preserve">   wash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Washes the Disciples' Feet</dc:title>
  <dcterms:created xsi:type="dcterms:W3CDTF">2021-10-18T01:12:33Z</dcterms:created>
  <dcterms:modified xsi:type="dcterms:W3CDTF">2021-10-18T01:12:33Z</dcterms:modified>
</cp:coreProperties>
</file>