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and the Gospels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High Priest    </w:t>
      </w:r>
      <w:r>
        <w:t xml:space="preserve">   Paralysed man    </w:t>
      </w:r>
      <w:r>
        <w:t xml:space="preserve">   Aramaic    </w:t>
      </w:r>
      <w:r>
        <w:t xml:space="preserve">   Gentile    </w:t>
      </w:r>
      <w:r>
        <w:t xml:space="preserve">   Evangelist    </w:t>
      </w:r>
      <w:r>
        <w:t xml:space="preserve">   synoptic    </w:t>
      </w:r>
      <w:r>
        <w:t xml:space="preserve">   parable    </w:t>
      </w:r>
      <w:r>
        <w:t xml:space="preserve">   healing    </w:t>
      </w:r>
      <w:r>
        <w:t xml:space="preserve">   blasphemy    </w:t>
      </w:r>
      <w:r>
        <w:t xml:space="preserve">   outcasts    </w:t>
      </w:r>
      <w:r>
        <w:t xml:space="preserve">   kingdom of God    </w:t>
      </w:r>
      <w:r>
        <w:t xml:space="preserve">   scribe    </w:t>
      </w:r>
      <w:r>
        <w:t xml:space="preserve">   miracle    </w:t>
      </w:r>
      <w:r>
        <w:t xml:space="preserve">   Persecution    </w:t>
      </w:r>
      <w:r>
        <w:t xml:space="preserve">   opposition    </w:t>
      </w:r>
      <w:r>
        <w:t xml:space="preserve">   Sanhedrin    </w:t>
      </w:r>
      <w:r>
        <w:t xml:space="preserve">   Sadducces    </w:t>
      </w:r>
      <w:r>
        <w:t xml:space="preserve">   Jesus    </w:t>
      </w:r>
      <w:r>
        <w:t xml:space="preserve">   Gospel    </w:t>
      </w:r>
      <w:r>
        <w:t xml:space="preserve">   Crucifixion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and the Gospels</dc:title>
  <dcterms:created xsi:type="dcterms:W3CDTF">2021-10-11T10:07:19Z</dcterms:created>
  <dcterms:modified xsi:type="dcterms:W3CDTF">2021-10-11T10:07:19Z</dcterms:modified>
</cp:coreProperties>
</file>