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calms a storm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weather    </w:t>
      </w:r>
      <w:r>
        <w:t xml:space="preserve">   power    </w:t>
      </w:r>
      <w:r>
        <w:t xml:space="preserve">   obeyed    </w:t>
      </w:r>
      <w:r>
        <w:t xml:space="preserve">   quiet    </w:t>
      </w:r>
      <w:r>
        <w:t xml:space="preserve">   afraid    </w:t>
      </w:r>
      <w:r>
        <w:t xml:space="preserve">   awoke    </w:t>
      </w:r>
      <w:r>
        <w:t xml:space="preserve">   sleep    </w:t>
      </w:r>
      <w:r>
        <w:t xml:space="preserve">   Jesus    </w:t>
      </w:r>
      <w:r>
        <w:t xml:space="preserve">   storm    </w:t>
      </w:r>
      <w:r>
        <w:t xml:space="preserve">   disciples    </w:t>
      </w:r>
      <w:r>
        <w:t xml:space="preserve">   boats    </w:t>
      </w:r>
      <w:r>
        <w:t xml:space="preserve">   Sea of Galilee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calms a storm  </dc:title>
  <dcterms:created xsi:type="dcterms:W3CDTF">2021-10-11T10:06:09Z</dcterms:created>
  <dcterms:modified xsi:type="dcterms:W3CDTF">2021-10-11T10:06:09Z</dcterms:modified>
</cp:coreProperties>
</file>