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Customs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MENARAH    </w:t>
      </w:r>
      <w:r>
        <w:t xml:space="preserve">   CUSTOMS    </w:t>
      </w:r>
      <w:r>
        <w:t xml:space="preserve">   BAR MITZVAH    </w:t>
      </w:r>
      <w:r>
        <w:t xml:space="preserve">   TALLIT    </w:t>
      </w:r>
      <w:r>
        <w:t xml:space="preserve">   TOFILLIN    </w:t>
      </w:r>
      <w:r>
        <w:t xml:space="preserve">   ARK    </w:t>
      </w:r>
      <w:r>
        <w:t xml:space="preserve">   SCROLLS    </w:t>
      </w:r>
      <w:r>
        <w:t xml:space="preserve">   TORAH    </w:t>
      </w:r>
      <w:r>
        <w:t xml:space="preserve">   KIPPAH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Customs</dc:title>
  <dcterms:created xsi:type="dcterms:W3CDTF">2021-11-12T03:50:25Z</dcterms:created>
  <dcterms:modified xsi:type="dcterms:W3CDTF">2021-11-12T03:50:25Z</dcterms:modified>
</cp:coreProperties>
</file>