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Carter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Three Mile Island Incident    </w:t>
      </w:r>
      <w:r>
        <w:t xml:space="preserve">   James Earl Carter    </w:t>
      </w:r>
      <w:r>
        <w:t xml:space="preserve">   Energy Crisis    </w:t>
      </w:r>
      <w:r>
        <w:t xml:space="preserve">   Georgia    </w:t>
      </w:r>
      <w:r>
        <w:t xml:space="preserve">   SaltII    </w:t>
      </w:r>
      <w:r>
        <w:t xml:space="preserve">   Humanitarian    </w:t>
      </w:r>
      <w:r>
        <w:t xml:space="preserve">   Peanut Farmer    </w:t>
      </w:r>
      <w:r>
        <w:t xml:space="preserve">   Camp David Accords    </w:t>
      </w:r>
      <w:r>
        <w:t xml:space="preserve">   Iranian Hostage Crisis    </w:t>
      </w:r>
      <w:r>
        <w:t xml:space="preserve">   Department Of Energy    </w:t>
      </w:r>
      <w:r>
        <w:t xml:space="preserve">   Department Of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 Word Search</dc:title>
  <dcterms:created xsi:type="dcterms:W3CDTF">2021-10-11T10:07:39Z</dcterms:created>
  <dcterms:modified xsi:type="dcterms:W3CDTF">2021-10-11T10:07:39Z</dcterms:modified>
</cp:coreProperties>
</file>