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Joachim Kroll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sexual contact    </w:t>
      </w:r>
      <w:r>
        <w:t xml:space="preserve">   girls    </w:t>
      </w:r>
      <w:r>
        <w:t xml:space="preserve">   Joachim kroll    </w:t>
      </w:r>
      <w:r>
        <w:t xml:space="preserve">   necrophilia    </w:t>
      </w:r>
      <w:r>
        <w:t xml:space="preserve">   death    </w:t>
      </w:r>
      <w:r>
        <w:t xml:space="preserve">   women    </w:t>
      </w:r>
      <w:r>
        <w:t xml:space="preserve">   Ursula Rohlin    </w:t>
      </w:r>
      <w:r>
        <w:t xml:space="preserve">   cannibal    </w:t>
      </w:r>
      <w:r>
        <w:t xml:space="preserve">   child molester    </w:t>
      </w:r>
      <w:r>
        <w:t xml:space="preserve">   Rape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Joachim Kroll</dc:title>
  <dcterms:created xsi:type="dcterms:W3CDTF">2021-10-11T10:08:48Z</dcterms:created>
  <dcterms:modified xsi:type="dcterms:W3CDTF">2021-10-11T10:08:48Z</dcterms:modified>
</cp:coreProperties>
</file>