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Joan Of Arc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may    </w:t>
      </w:r>
      <w:r>
        <w:t xml:space="preserve">   King Henry    </w:t>
      </w:r>
      <w:r>
        <w:t xml:space="preserve">   king charles    </w:t>
      </w:r>
      <w:r>
        <w:t xml:space="preserve">   army    </w:t>
      </w:r>
      <w:r>
        <w:t xml:space="preserve">   battles    </w:t>
      </w:r>
      <w:r>
        <w:t xml:space="preserve">   Isabelle    </w:t>
      </w:r>
      <w:r>
        <w:t xml:space="preserve">   Jacques    </w:t>
      </w:r>
      <w:r>
        <w:t xml:space="preserve">   france    </w:t>
      </w:r>
      <w:r>
        <w:t xml:space="preserve">   domremy    </w:t>
      </w:r>
      <w:r>
        <w:t xml:space="preserve">   joan of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Of Arc</dc:title>
  <dcterms:created xsi:type="dcterms:W3CDTF">2021-10-11T10:08:05Z</dcterms:created>
  <dcterms:modified xsi:type="dcterms:W3CDTF">2021-10-11T10:08:05Z</dcterms:modified>
</cp:coreProperties>
</file>