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Job Titles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2</w:t>
            </w:r>
          </w:p>
        </w:tc>
        <w:tc>
          <w:p/>
        </w:tc>
        <w:tc>
          <w:p/>
        </w:tc>
        <w:tc>
          <w:p/>
        </w:tc>
        <w:tc>
          <w:p/>
        </w:tc>
        <w:tc>
          <w:tcPr>
            <w:tcBorders>
              <w:top w:val="single"/>
              <w:bottom w:val="single"/>
              <w:left w:val="single"/>
              <w:right w:val="single"/>
            </w:tcBorders>
            <w:vAlign w:val="top"/>
          </w:tcPr>
          <w:p>
            <w:pPr>
              <w:pStyle w:val="CrossgridMedium"/>
            </w:pPr>
            <w:r>
              <w:t xml:space="preserve">3</w:t>
            </w:r>
          </w:p>
        </w:tc>
        <w:tc>
          <w:p/>
        </w:tc>
        <w:tc>
          <w:p/>
        </w:tc>
        <w:tc>
          <w:p/>
        </w:tc>
        <w:tc>
          <w:tcPr>
            <w:tcBorders>
              <w:top w:val="single"/>
              <w:bottom w:val="single"/>
              <w:left w:val="single"/>
              <w:right w:val="single"/>
            </w:tcBorders>
            <w:vAlign w:val="top"/>
          </w:tcPr>
          <w:p/>
        </w:tc>
        <w:tc>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5</w:t>
            </w:r>
          </w:p>
        </w:tc>
      </w:tr>
      <w:tr>
        <w:trPr>
          <w:trHeight w:val="5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9</w:t>
            </w: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5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4. </w:t>
            </w:r>
            <w:r>
              <w:t xml:space="preserve">_______ drafters draw structural features and details for buildings and other construction projects. These workers may specialize in a type of building, such as residential or commercial. They may also specialize by the materials used, such as steel, wood, or reinforced concrete.</w:t>
            </w:r>
          </w:p>
          <w:p>
            <w:pPr>
              <w:keepLines/>
              <w:pStyle w:val="CluesMedium"/>
            </w:pPr>
            <w:r>
              <w:rPr>
                <w:b w:val="true"/>
                <w:bCs w:val="true"/>
              </w:rPr>
              <w:t xml:space="preserve">6. </w:t>
            </w:r>
            <w:r>
              <w:t xml:space="preserve">_______ drafters prepare drawings and topographical and relief maps used in major construction or civil engineering projects such as buildings, highways, bridges, pipelines, flood-control projects, and water and sewage systems.</w:t>
            </w:r>
          </w:p>
          <w:p>
            <w:pPr>
              <w:keepLines/>
              <w:pStyle w:val="CluesMedium"/>
            </w:pPr>
            <w:r>
              <w:rPr>
                <w:b w:val="true"/>
                <w:bCs w:val="true"/>
              </w:rPr>
              <w:t xml:space="preserve">10. </w:t>
            </w:r>
            <w:r>
              <w:t xml:space="preserve">Professionals who invent, design, analyze, build and test machines, complex systems, structures, gadgets and materials to fulfill functional objectives and requirements while considering the limitations imposed by practicality, regulation, safety and cost. </w:t>
            </w:r>
          </w:p>
          <w:p>
            <w:pPr>
              <w:keepLines/>
              <w:pStyle w:val="CluesMedium"/>
            </w:pPr>
            <w:r>
              <w:rPr>
                <w:b w:val="true"/>
                <w:bCs w:val="true"/>
              </w:rPr>
              <w:t xml:space="preserve">11. </w:t>
            </w:r>
            <w:r>
              <w:t xml:space="preserve">_____ managers (PMs) are responsible for planning, organizing, and directing the completion of specific projects for an organization while ensuring these projects are on time, on budget, and within scope.</w:t>
            </w:r>
          </w:p>
        </w:tc>
        <w:tc>
          <w:p>
            <w:pPr>
              <w:pStyle w:val="CluesMedium"/>
            </w:pPr>
            <w:r>
              <w:rPr>
                <w:b w:val="true"/>
                <w:bCs w:val="true"/>
              </w:rPr>
              <w:t xml:space="preserve">Down</w:t>
            </w:r>
          </w:p>
          <w:p>
            <w:pPr>
              <w:keepLines/>
              <w:pStyle w:val="CluesMedium"/>
            </w:pPr>
            <w:r>
              <w:rPr>
                <w:b w:val="true"/>
                <w:bCs w:val="true"/>
              </w:rPr>
              <w:t xml:space="preserve">1. </w:t>
            </w:r>
            <w:r>
              <w:t xml:space="preserve">_____ drafters create images of things that are going to be built, such as bridges or buildings. They have to work within the budgets and guidelines determined by the project engineer, and have to make sure the design complies with safety codes and building regulations.</w:t>
            </w:r>
          </w:p>
          <w:p>
            <w:pPr>
              <w:keepLines/>
              <w:pStyle w:val="CluesMedium"/>
            </w:pPr>
            <w:r>
              <w:rPr>
                <w:b w:val="true"/>
                <w:bCs w:val="true"/>
              </w:rPr>
              <w:t xml:space="preserve">2. </w:t>
            </w:r>
            <w:r>
              <w:t xml:space="preserve">A person who plans, designs and oversees the construction of buildings. Must be licensed in all states.</w:t>
            </w:r>
          </w:p>
          <w:p>
            <w:pPr>
              <w:keepLines/>
              <w:pStyle w:val="CluesMedium"/>
            </w:pPr>
            <w:r>
              <w:rPr>
                <w:b w:val="true"/>
                <w:bCs w:val="true"/>
              </w:rPr>
              <w:t xml:space="preserve">3. </w:t>
            </w:r>
            <w:r>
              <w:t xml:space="preserve">_____ drafters prepare detailed layouts for a wide variety of machinery and mechanical tools and devices. These layouts indicate requirements needed for assembly.</w:t>
            </w:r>
          </w:p>
          <w:p>
            <w:pPr>
              <w:keepLines/>
              <w:pStyle w:val="CluesMedium"/>
            </w:pPr>
            <w:r>
              <w:rPr>
                <w:b w:val="true"/>
                <w:bCs w:val="true"/>
              </w:rPr>
              <w:t xml:space="preserve">5. </w:t>
            </w:r>
            <w:r>
              <w:t xml:space="preserve">A person whose job is to sell products or services.</w:t>
            </w:r>
          </w:p>
          <w:p>
            <w:pPr>
              <w:keepLines/>
              <w:pStyle w:val="CluesMedium"/>
            </w:pPr>
            <w:r>
              <w:rPr>
                <w:b w:val="true"/>
                <w:bCs w:val="true"/>
              </w:rPr>
              <w:t xml:space="preserve">7. </w:t>
            </w:r>
            <w:r>
              <w:t xml:space="preserve">Oversee all the aspects of a project. They arrange and manage the materials, workers, equipment and services needed for completing projects on time and within budget.</w:t>
            </w:r>
          </w:p>
          <w:p>
            <w:pPr>
              <w:keepLines/>
              <w:pStyle w:val="CluesMedium"/>
            </w:pPr>
            <w:r>
              <w:rPr>
                <w:b w:val="true"/>
                <w:bCs w:val="true"/>
              </w:rPr>
              <w:t xml:space="preserve">8. </w:t>
            </w:r>
            <w:r>
              <w:t xml:space="preserve">A person that verifies or examines something.</w:t>
            </w:r>
          </w:p>
          <w:p>
            <w:pPr>
              <w:keepLines/>
              <w:pStyle w:val="CluesMedium"/>
            </w:pPr>
            <w:r>
              <w:rPr>
                <w:b w:val="true"/>
                <w:bCs w:val="true"/>
              </w:rPr>
              <w:t xml:space="preserve">9. </w:t>
            </w:r>
            <w:r>
              <w:t xml:space="preserve">Is the legal proprietor of a business. An individual or group that owns the assets.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Titles</dc:title>
  <dcterms:created xsi:type="dcterms:W3CDTF">2021-10-11T10:10:12Z</dcterms:created>
  <dcterms:modified xsi:type="dcterms:W3CDTF">2021-10-11T10:10:12Z</dcterms:modified>
</cp:coreProperties>
</file>