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Wayne Gacy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crawl space    </w:t>
      </w:r>
      <w:r>
        <w:t xml:space="preserve">   business owner    </w:t>
      </w:r>
      <w:r>
        <w:t xml:space="preserve">   pogo    </w:t>
      </w:r>
      <w:r>
        <w:t xml:space="preserve">   executed    </w:t>
      </w:r>
      <w:r>
        <w:t xml:space="preserve">   lethal injection    </w:t>
      </w:r>
      <w:r>
        <w:t xml:space="preserve">   rape    </w:t>
      </w:r>
      <w:r>
        <w:t xml:space="preserve">   buried    </w:t>
      </w:r>
      <w:r>
        <w:t xml:space="preserve">   abused    </w:t>
      </w:r>
      <w:r>
        <w:t xml:space="preserve">   killer clown    </w:t>
      </w:r>
      <w:r>
        <w:t xml:space="preserve">   young males    </w:t>
      </w:r>
      <w:r>
        <w:t xml:space="preserve">   Chicago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 </dc:title>
  <dcterms:created xsi:type="dcterms:W3CDTF">2021-10-11T10:11:21Z</dcterms:created>
  <dcterms:modified xsi:type="dcterms:W3CDTF">2021-10-11T10:11:21Z</dcterms:modified>
</cp:coreProperties>
</file>