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Stalin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five-year plan    </w:t>
      </w:r>
      <w:r>
        <w:t xml:space="preserve">   Joseph    </w:t>
      </w:r>
      <w:r>
        <w:t xml:space="preserve">   man of steel    </w:t>
      </w:r>
      <w:r>
        <w:t xml:space="preserve">   mustache    </w:t>
      </w:r>
      <w:r>
        <w:t xml:space="preserve">   non aggression pact    </w:t>
      </w:r>
      <w:r>
        <w:t xml:space="preserve">   Red Army    </w:t>
      </w:r>
      <w:r>
        <w:t xml:space="preserve">   reign of terror    </w:t>
      </w:r>
      <w:r>
        <w:t xml:space="preserve">   Russia    </w:t>
      </w:r>
      <w:r>
        <w:t xml:space="preserve">   Soviet Union    </w:t>
      </w:r>
      <w:r>
        <w:t xml:space="preserve">   Stalin    </w:t>
      </w:r>
      <w:r>
        <w:t xml:space="preserve">   Stalingrad    </w:t>
      </w:r>
      <w:r>
        <w:t xml:space="preserve">   USSR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Stalin</dc:title>
  <dcterms:created xsi:type="dcterms:W3CDTF">2021-10-11T10:12:36Z</dcterms:created>
  <dcterms:modified xsi:type="dcterms:W3CDTF">2021-10-11T10:12:36Z</dcterms:modified>
</cp:coreProperties>
</file>