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and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Joshua    </w:t>
      </w:r>
      <w:r>
        <w:t xml:space="preserve">   horn    </w:t>
      </w:r>
      <w:r>
        <w:t xml:space="preserve">   seven    </w:t>
      </w:r>
      <w:r>
        <w:t xml:space="preserve">   priests    </w:t>
      </w:r>
      <w:r>
        <w:t xml:space="preserve">   guarded    </w:t>
      </w:r>
      <w:r>
        <w:t xml:space="preserve">   trumpets    </w:t>
      </w:r>
      <w:r>
        <w:t xml:space="preserve">   shout    </w:t>
      </w:r>
      <w:r>
        <w:t xml:space="preserve">   Israelites    </w:t>
      </w:r>
      <w:r>
        <w:t xml:space="preserve">   wall    </w:t>
      </w:r>
      <w:r>
        <w:t xml:space="preserve">   march    </w:t>
      </w:r>
      <w:r>
        <w:t xml:space="preserve">   Jericho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and Jericho</dc:title>
  <dcterms:created xsi:type="dcterms:W3CDTF">2021-10-11T10:14:47Z</dcterms:created>
  <dcterms:modified xsi:type="dcterms:W3CDTF">2021-10-11T10:14:47Z</dcterms:modified>
</cp:coreProperties>
</file>