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Journey Through Time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King Solomon    </w:t>
      </w:r>
      <w:r>
        <w:t xml:space="preserve">   Crete    </w:t>
      </w:r>
      <w:r>
        <w:t xml:space="preserve">   Napoleon    </w:t>
      </w:r>
      <w:r>
        <w:t xml:space="preserve">   Benjamin    </w:t>
      </w:r>
      <w:r>
        <w:t xml:space="preserve">   time travel    </w:t>
      </w:r>
      <w:r>
        <w:t xml:space="preserve">   Vikings    </w:t>
      </w:r>
      <w:r>
        <w:t xml:space="preserve">   mice    </w:t>
      </w:r>
      <w:r>
        <w:t xml:space="preserve">   Trap    </w:t>
      </w:r>
      <w:r>
        <w:t xml:space="preserve">   Thea    </w:t>
      </w:r>
      <w:r>
        <w:t xml:space="preserve">   Geronimo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 Through Time Word Search</dc:title>
  <dcterms:created xsi:type="dcterms:W3CDTF">2021-10-11T10:14:50Z</dcterms:created>
  <dcterms:modified xsi:type="dcterms:W3CDTF">2021-10-11T10:14:50Z</dcterms:modified>
</cp:coreProperties>
</file>